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0299" w14:textId="77777777" w:rsidR="00924E29" w:rsidRPr="00924E29" w:rsidRDefault="00924E29" w:rsidP="00924E29">
      <w:pPr>
        <w:pStyle w:val="BodyText"/>
        <w:rPr>
          <w:rFonts w:ascii="Arial" w:hAnsi="Arial" w:cs="Arial"/>
        </w:rPr>
      </w:pPr>
      <w:bookmarkStart w:id="0" w:name="_GoBack"/>
      <w:bookmarkEnd w:id="0"/>
      <w:r w:rsidRPr="00924E29">
        <w:rPr>
          <w:rFonts w:ascii="Arial" w:hAnsi="Arial" w:cs="Arial"/>
        </w:rPr>
        <w:t>“AARP believes that volunteer service is a unique and valuable contribution which benefits both the volunteer and society…”</w:t>
      </w:r>
    </w:p>
    <w:p w14:paraId="548F9D38" w14:textId="77777777" w:rsidR="00924E29" w:rsidRPr="00924E29" w:rsidRDefault="00924E29" w:rsidP="00924E29">
      <w:pPr>
        <w:pStyle w:val="Heading2"/>
        <w:spacing w:before="0" w:line="240" w:lineRule="auto"/>
        <w:rPr>
          <w:rFonts w:ascii="Arial" w:hAnsi="Arial" w:cs="Arial"/>
        </w:rPr>
      </w:pPr>
    </w:p>
    <w:p w14:paraId="248F4E14" w14:textId="77777777" w:rsidR="00924E29" w:rsidRPr="00924E29" w:rsidRDefault="00924E29" w:rsidP="00924E29">
      <w:pPr>
        <w:pStyle w:val="Heading2"/>
        <w:spacing w:before="0" w:line="240" w:lineRule="auto"/>
        <w:rPr>
          <w:rFonts w:ascii="Arial" w:hAnsi="Arial" w:cs="Arial"/>
        </w:rPr>
      </w:pPr>
      <w:r w:rsidRPr="00924E29">
        <w:rPr>
          <w:rFonts w:ascii="Arial" w:hAnsi="Arial" w:cs="Arial"/>
        </w:rPr>
        <w:t>Position Function</w:t>
      </w:r>
    </w:p>
    <w:p w14:paraId="28B31BDA" w14:textId="77777777" w:rsidR="00924E29" w:rsidRPr="00924E29" w:rsidRDefault="00924E29" w:rsidP="00924E29">
      <w:pPr>
        <w:rPr>
          <w:rFonts w:ascii="Arial" w:hAnsi="Arial" w:cs="Arial"/>
          <w:spacing w:val="-2"/>
        </w:rPr>
      </w:pPr>
      <w:r w:rsidRPr="00924E29">
        <w:rPr>
          <w:rFonts w:ascii="Arial" w:hAnsi="Arial" w:cs="Arial"/>
          <w:spacing w:val="-2"/>
        </w:rPr>
        <w:t xml:space="preserve">The Executive Council member is part of a team of leadership volunteers, who under the guidance of the State President and the State Director carry out AARP’s strategic priorities within the state.  </w:t>
      </w:r>
    </w:p>
    <w:p w14:paraId="7A4031B7" w14:textId="77777777" w:rsidR="00924E29" w:rsidRPr="00924E29" w:rsidRDefault="00924E29" w:rsidP="00924E29">
      <w:pPr>
        <w:pStyle w:val="Heading2"/>
        <w:spacing w:before="0" w:line="240" w:lineRule="auto"/>
        <w:rPr>
          <w:rFonts w:ascii="Arial" w:hAnsi="Arial" w:cs="Arial"/>
        </w:rPr>
      </w:pPr>
    </w:p>
    <w:p w14:paraId="0BC02A2D" w14:textId="77777777" w:rsidR="00924E29" w:rsidRPr="00924E29" w:rsidRDefault="00924E29" w:rsidP="00924E29">
      <w:pPr>
        <w:pStyle w:val="Heading2"/>
        <w:spacing w:before="0" w:line="240" w:lineRule="auto"/>
        <w:rPr>
          <w:rFonts w:ascii="Arial" w:hAnsi="Arial" w:cs="Arial"/>
        </w:rPr>
      </w:pPr>
      <w:r w:rsidRPr="00924E29">
        <w:rPr>
          <w:rFonts w:ascii="Arial" w:hAnsi="Arial" w:cs="Arial"/>
        </w:rPr>
        <w:t>Responsibilities</w:t>
      </w:r>
    </w:p>
    <w:p w14:paraId="661EBB04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</w:rPr>
      </w:pPr>
      <w:r w:rsidRPr="00924E29">
        <w:rPr>
          <w:rFonts w:ascii="Arial" w:hAnsi="Arial" w:cs="Arial"/>
          <w:color w:val="000000"/>
        </w:rPr>
        <w:t xml:space="preserve">Understands, support, reflect the mission of AARP – to enhance quality of life for all as we age, to lead positive social change and to deliver value to members through information, advocacy and service.  </w:t>
      </w:r>
    </w:p>
    <w:p w14:paraId="43F96AE9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924E29">
        <w:rPr>
          <w:rFonts w:ascii="Arial" w:hAnsi="Arial" w:cs="Arial"/>
          <w:color w:val="000000"/>
        </w:rPr>
        <w:t xml:space="preserve">Provide input on strategies for accomplishing goals outlined in the state plan. </w:t>
      </w:r>
    </w:p>
    <w:p w14:paraId="52873A0B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</w:rPr>
      </w:pPr>
      <w:r w:rsidRPr="00924E29">
        <w:rPr>
          <w:rFonts w:ascii="Arial" w:hAnsi="Arial" w:cs="Arial"/>
          <w:color w:val="000000"/>
        </w:rPr>
        <w:t xml:space="preserve">Help to position AARP as an influential power in the state, leading change and influencing the future. </w:t>
      </w:r>
    </w:p>
    <w:p w14:paraId="28CAAA30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924E29">
        <w:rPr>
          <w:rFonts w:ascii="Arial" w:hAnsi="Arial" w:cs="Arial"/>
        </w:rPr>
        <w:t xml:space="preserve">Work in partnership with state office staff and leadership volunteers in the development, implementation and monitoring of the state plan. </w:t>
      </w:r>
    </w:p>
    <w:p w14:paraId="01EFC663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924E29">
        <w:rPr>
          <w:rFonts w:ascii="Arial" w:hAnsi="Arial" w:cs="Arial"/>
        </w:rPr>
        <w:t>Provide guidance and assistance on a variety of activities such as special projects, research, diversity outreach, community organizing, member engagement, etc.</w:t>
      </w:r>
    </w:p>
    <w:p w14:paraId="669A7A5C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  <w:i/>
        </w:rPr>
      </w:pPr>
      <w:r w:rsidRPr="00924E29">
        <w:rPr>
          <w:rFonts w:ascii="Arial" w:hAnsi="Arial" w:cs="Arial"/>
          <w:i/>
        </w:rPr>
        <w:t>State may add more position specific responsibilities if desired</w:t>
      </w:r>
    </w:p>
    <w:p w14:paraId="4F5516AE" w14:textId="77777777" w:rsidR="00924E29" w:rsidRPr="00924E29" w:rsidRDefault="00924E29" w:rsidP="00924E29">
      <w:pPr>
        <w:pStyle w:val="Heading2"/>
        <w:spacing w:before="0" w:line="240" w:lineRule="auto"/>
        <w:rPr>
          <w:rFonts w:ascii="Arial" w:hAnsi="Arial" w:cs="Arial"/>
        </w:rPr>
      </w:pPr>
    </w:p>
    <w:p w14:paraId="0E53FA57" w14:textId="77777777" w:rsidR="00924E29" w:rsidRPr="00924E29" w:rsidRDefault="00924E29" w:rsidP="00924E29">
      <w:pPr>
        <w:pStyle w:val="Heading2"/>
        <w:spacing w:before="0" w:line="240" w:lineRule="auto"/>
        <w:rPr>
          <w:rFonts w:ascii="Arial" w:hAnsi="Arial" w:cs="Arial"/>
        </w:rPr>
      </w:pPr>
      <w:r w:rsidRPr="00924E29">
        <w:rPr>
          <w:rFonts w:ascii="Arial" w:hAnsi="Arial" w:cs="Arial"/>
        </w:rPr>
        <w:t>Qualifications</w:t>
      </w:r>
    </w:p>
    <w:p w14:paraId="46B78903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</w:rPr>
      </w:pPr>
      <w:r w:rsidRPr="00924E29">
        <w:rPr>
          <w:rFonts w:ascii="Arial" w:hAnsi="Arial" w:cs="Arial"/>
        </w:rPr>
        <w:t>Commitment to the goals and priorities of AARP</w:t>
      </w:r>
    </w:p>
    <w:p w14:paraId="0A1014C8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</w:rPr>
      </w:pPr>
      <w:r w:rsidRPr="00924E29">
        <w:rPr>
          <w:rFonts w:ascii="Arial" w:hAnsi="Arial" w:cs="Arial"/>
        </w:rPr>
        <w:t>Demonstrated strategic thinking and planning abilities</w:t>
      </w:r>
    </w:p>
    <w:p w14:paraId="25F9E438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</w:rPr>
      </w:pPr>
      <w:r w:rsidRPr="00924E29">
        <w:rPr>
          <w:rFonts w:ascii="Arial" w:hAnsi="Arial" w:cs="Arial"/>
        </w:rPr>
        <w:t>Thorough knowledge of state issues, needs, and activities</w:t>
      </w:r>
    </w:p>
    <w:p w14:paraId="7EB50E95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</w:rPr>
      </w:pPr>
      <w:r w:rsidRPr="00924E29">
        <w:rPr>
          <w:rFonts w:ascii="Arial" w:hAnsi="Arial" w:cs="Arial"/>
        </w:rPr>
        <w:t>Demonstrated professional leadership experience</w:t>
      </w:r>
    </w:p>
    <w:p w14:paraId="02FD6CF5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</w:rPr>
      </w:pPr>
      <w:r w:rsidRPr="00924E29">
        <w:rPr>
          <w:rFonts w:ascii="Arial" w:hAnsi="Arial" w:cs="Arial"/>
        </w:rPr>
        <w:t>Ability to research information from a variety of sources within the state</w:t>
      </w:r>
    </w:p>
    <w:p w14:paraId="4F49AC2C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</w:rPr>
      </w:pPr>
      <w:r w:rsidRPr="00924E29">
        <w:rPr>
          <w:rFonts w:ascii="Arial" w:hAnsi="Arial" w:cs="Arial"/>
        </w:rPr>
        <w:t xml:space="preserve">Ability to network towards the creation of new community partnerships </w:t>
      </w:r>
    </w:p>
    <w:p w14:paraId="585F0487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</w:rPr>
      </w:pPr>
      <w:r w:rsidRPr="00924E29">
        <w:rPr>
          <w:rFonts w:ascii="Arial" w:hAnsi="Arial" w:cs="Arial"/>
        </w:rPr>
        <w:t>Eligible for membership or associate membership in AARP</w:t>
      </w:r>
    </w:p>
    <w:p w14:paraId="503D9924" w14:textId="77777777" w:rsidR="00924E29" w:rsidRPr="00924E29" w:rsidRDefault="00924E29" w:rsidP="00924E29">
      <w:pPr>
        <w:numPr>
          <w:ilvl w:val="0"/>
          <w:numId w:val="12"/>
        </w:numPr>
        <w:rPr>
          <w:rFonts w:ascii="Arial" w:hAnsi="Arial" w:cs="Arial"/>
        </w:rPr>
      </w:pPr>
      <w:r w:rsidRPr="00924E29">
        <w:rPr>
          <w:rFonts w:ascii="Arial" w:hAnsi="Arial" w:cs="Arial"/>
        </w:rPr>
        <w:t>Ability to work with diverse populations</w:t>
      </w:r>
    </w:p>
    <w:p w14:paraId="6628DBB5" w14:textId="77777777" w:rsidR="00924E29" w:rsidRPr="00924E29" w:rsidRDefault="00924E29" w:rsidP="00924E29">
      <w:pPr>
        <w:pStyle w:val="Heading2"/>
        <w:spacing w:before="0" w:line="240" w:lineRule="auto"/>
        <w:rPr>
          <w:rFonts w:ascii="Arial" w:hAnsi="Arial" w:cs="Arial"/>
        </w:rPr>
      </w:pPr>
    </w:p>
    <w:p w14:paraId="4881A298" w14:textId="77777777" w:rsidR="00924E29" w:rsidRPr="00924E29" w:rsidRDefault="00924E29" w:rsidP="00924E29">
      <w:pPr>
        <w:pStyle w:val="Heading2"/>
        <w:spacing w:before="0" w:line="240" w:lineRule="auto"/>
        <w:rPr>
          <w:rFonts w:ascii="Arial" w:hAnsi="Arial" w:cs="Arial"/>
        </w:rPr>
      </w:pPr>
      <w:r w:rsidRPr="00924E29">
        <w:rPr>
          <w:rFonts w:ascii="Arial" w:hAnsi="Arial" w:cs="Arial"/>
        </w:rPr>
        <w:t>Term of Service and Length of Service</w:t>
      </w:r>
    </w:p>
    <w:p w14:paraId="30477404" w14:textId="77777777" w:rsidR="00924E29" w:rsidRPr="00924E29" w:rsidRDefault="00924E29" w:rsidP="00924E29">
      <w:pPr>
        <w:rPr>
          <w:rFonts w:ascii="Arial" w:hAnsi="Arial" w:cs="Arial"/>
          <w:spacing w:val="-2"/>
        </w:rPr>
      </w:pPr>
      <w:r w:rsidRPr="00924E29">
        <w:rPr>
          <w:rFonts w:ascii="Arial" w:hAnsi="Arial" w:cs="Arial"/>
          <w:spacing w:val="-2"/>
        </w:rPr>
        <w:t xml:space="preserve">Appointed by the State President for either a one or two year term, with option to renew, for a not to exceed total of six (6) years.  </w:t>
      </w:r>
    </w:p>
    <w:p w14:paraId="403A8C47" w14:textId="77777777" w:rsidR="00924E29" w:rsidRPr="00924E29" w:rsidRDefault="00924E29" w:rsidP="00924E29">
      <w:pPr>
        <w:pStyle w:val="Heading2"/>
        <w:spacing w:before="0" w:line="240" w:lineRule="auto"/>
        <w:rPr>
          <w:rFonts w:ascii="Arial" w:hAnsi="Arial" w:cs="Arial"/>
        </w:rPr>
      </w:pPr>
    </w:p>
    <w:p w14:paraId="21245CEE" w14:textId="77777777" w:rsidR="00924E29" w:rsidRPr="00924E29" w:rsidRDefault="00924E29" w:rsidP="00924E29">
      <w:pPr>
        <w:pStyle w:val="Heading2"/>
        <w:spacing w:before="0" w:line="240" w:lineRule="auto"/>
        <w:rPr>
          <w:rFonts w:ascii="Arial" w:hAnsi="Arial" w:cs="Arial"/>
        </w:rPr>
      </w:pPr>
      <w:r w:rsidRPr="00924E29">
        <w:rPr>
          <w:rFonts w:ascii="Arial" w:hAnsi="Arial" w:cs="Arial"/>
        </w:rPr>
        <w:t>Training Required</w:t>
      </w:r>
    </w:p>
    <w:p w14:paraId="0B0DE7D6" w14:textId="77777777" w:rsidR="00924E29" w:rsidRPr="00924E29" w:rsidRDefault="00924E29" w:rsidP="00924E29">
      <w:pPr>
        <w:numPr>
          <w:ilvl w:val="0"/>
          <w:numId w:val="13"/>
        </w:numPr>
        <w:rPr>
          <w:rFonts w:ascii="Arial" w:hAnsi="Arial" w:cs="Arial"/>
        </w:rPr>
      </w:pPr>
      <w:r w:rsidRPr="00924E29">
        <w:rPr>
          <w:rFonts w:ascii="Arial" w:hAnsi="Arial" w:cs="Arial"/>
        </w:rPr>
        <w:t>Orientation to AARP.</w:t>
      </w:r>
    </w:p>
    <w:p w14:paraId="2F83BA42" w14:textId="77777777" w:rsidR="00924E29" w:rsidRPr="00924E29" w:rsidRDefault="00924E29" w:rsidP="00924E29">
      <w:pPr>
        <w:numPr>
          <w:ilvl w:val="0"/>
          <w:numId w:val="13"/>
        </w:numPr>
        <w:rPr>
          <w:rFonts w:ascii="Arial" w:hAnsi="Arial" w:cs="Arial"/>
        </w:rPr>
      </w:pPr>
      <w:r w:rsidRPr="00924E29">
        <w:rPr>
          <w:rFonts w:ascii="Arial" w:hAnsi="Arial" w:cs="Arial"/>
        </w:rPr>
        <w:t>Other skills training and issue briefings as necessary.</w:t>
      </w:r>
    </w:p>
    <w:p w14:paraId="6B8D54AF" w14:textId="77777777" w:rsidR="00924E29" w:rsidRPr="00924E29" w:rsidRDefault="00924E29" w:rsidP="00924E29">
      <w:pPr>
        <w:rPr>
          <w:rFonts w:ascii="Arial" w:hAnsi="Arial" w:cs="Arial"/>
        </w:rPr>
      </w:pPr>
    </w:p>
    <w:p w14:paraId="27F6AE31" w14:textId="77777777" w:rsidR="00924E29" w:rsidRPr="00924E29" w:rsidRDefault="00924E29" w:rsidP="00924E29">
      <w:pPr>
        <w:rPr>
          <w:rFonts w:ascii="Arial" w:hAnsi="Arial" w:cs="Arial"/>
        </w:rPr>
      </w:pPr>
      <w:r w:rsidRPr="00924E29">
        <w:rPr>
          <w:rFonts w:ascii="Arial" w:hAnsi="Arial" w:cs="Arial"/>
        </w:rPr>
        <w:t>Appointed and Supervised By the State President</w:t>
      </w:r>
    </w:p>
    <w:p w14:paraId="3D8567F1" w14:textId="77777777" w:rsidR="00CA5990" w:rsidRPr="00924E29" w:rsidRDefault="00CA5990" w:rsidP="00924E29"/>
    <w:sectPr w:rsidR="00CA5990" w:rsidRPr="00924E29" w:rsidSect="009D5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627A" w14:textId="77777777" w:rsidR="008270BF" w:rsidRDefault="008270BF" w:rsidP="0096403A">
      <w:r>
        <w:separator/>
      </w:r>
    </w:p>
  </w:endnote>
  <w:endnote w:type="continuationSeparator" w:id="0">
    <w:p w14:paraId="5E912D07" w14:textId="77777777" w:rsidR="008270BF" w:rsidRDefault="008270BF" w:rsidP="0096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D073" w14:textId="77777777" w:rsidR="00EE22EC" w:rsidRDefault="00EE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13B6" w14:textId="77777777" w:rsidR="00683E0A" w:rsidRDefault="00683E0A" w:rsidP="009D5A6B">
    <w:pPr>
      <w:pStyle w:val="Footer"/>
      <w:tabs>
        <w:tab w:val="clear" w:pos="4680"/>
        <w:tab w:val="clear" w:pos="9360"/>
        <w:tab w:val="right" w:pos="7920"/>
      </w:tabs>
      <w:rPr>
        <w:noProof/>
      </w:rPr>
    </w:pPr>
  </w:p>
  <w:p w14:paraId="74A3E71C" w14:textId="77777777" w:rsidR="00683E0A" w:rsidRDefault="00785416" w:rsidP="00FE7ADB">
    <w:pPr>
      <w:pStyle w:val="Footer"/>
      <w:tabs>
        <w:tab w:val="clear" w:pos="9360"/>
        <w:tab w:val="right" w:pos="7920"/>
      </w:tabs>
      <w:rPr>
        <w:noProof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8C4C8" wp14:editId="5B52164E">
              <wp:simplePos x="0" y="0"/>
              <wp:positionH relativeFrom="column">
                <wp:posOffset>9525</wp:posOffset>
              </wp:positionH>
              <wp:positionV relativeFrom="paragraph">
                <wp:posOffset>36195</wp:posOffset>
              </wp:positionV>
              <wp:extent cx="5943600" cy="0"/>
              <wp:effectExtent l="9525" t="7620" r="952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36A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5pt;margin-top:2.8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KqzQEAAHwDAAAOAAAAZHJzL2Uyb0RvYy54bWysU9uO2yAQfa/Uf0C8N3ayzaprxVm12aYv&#10;226k3X7ABLCNCgwCEid/34Fcum3fqsoSAmbOmZlz8OL+YA3bqxA1upZPJzVnygmU2vUt//6yfveB&#10;s5jASTDoVMuPKvL75ds3i9E3aoYDGqkCIxIXm9G3fEjJN1UVxaAsxAl65SjYYbCQ6Bj6SgYYid2a&#10;albXt9WIQfqAQsVItw+nIF8W/q5TIj11XVSJmZZTb6msoazbvFbLBTR9AD9ocW4D/qELC9pR0SvV&#10;AyRgu6D/orJaBIzYpYlAW2HXaaHKDDTNtP5jmucBvCqzkDjRX2WK/49WfNtvAtOSvOPMgSWLPu4S&#10;lsrsJssz+thQ1sptQh5QHNyzf0TxIzKHqwFcr0ryy9ETdpoR1W+QfIieimzHrygpB4i/aHXogs2U&#10;pAI7FEuOV0vUITFBl/O79ze3NTknLrEKmgvQh5i+KLQsb1oeUwDdD2mFzpHxGKalDOwfY8ptQXMB&#10;5KoO19qY4r9xbGz53Xw2L4CIRssczGkx9NuVCWwP9II+rfNXZqTI67SAOycL2aBAfj7vE2hz2lNx&#10;487SZDVOum5RHjfhIhlZXLo8P8f8hl6fC/rXT7P8CQAA//8DAFBLAwQUAAYACAAAACEAoGun39kA&#10;AAAFAQAADwAAAGRycy9kb3ducmV2LnhtbEyOwU7DMBBE70j8g7VI3KgDqE2bxqkqEJw4QNoLNzfe&#10;JlHtdYidNPD1LFzg+DSjmZdvJmfFiH1oPSm4nSUgkCpvWqoV7HdPN0sQIWoy2npCBZ8YYFNcXuQ6&#10;M/5MbziWsRY8QiHTCpoYu0zKUDXodJj5Domzo++djox9LU2vzzzurLxLkoV0uiV+aHSHDw1Wp3Jw&#10;Csrhy+5etz7drz6eF7Zcju8vj0elrq+m7RpExCn+leFHn9WhYKeDH8gEYZnnXFQwT0FwurpPmQ+/&#10;LItc/rcvvgEAAP//AwBQSwECLQAUAAYACAAAACEAtoM4kv4AAADhAQAAEwAAAAAAAAAAAAAAAAAA&#10;AAAAW0NvbnRlbnRfVHlwZXNdLnhtbFBLAQItABQABgAIAAAAIQA4/SH/1gAAAJQBAAALAAAAAAAA&#10;AAAAAAAAAC8BAABfcmVscy8ucmVsc1BLAQItABQABgAIAAAAIQBWeWKqzQEAAHwDAAAOAAAAAAAA&#10;AAAAAAAAAC4CAABkcnMvZTJvRG9jLnhtbFBLAQItABQABgAIAAAAIQCga6ff2QAAAAUBAAAPAAAA&#10;AAAAAAAAAAAAACcEAABkcnMvZG93bnJldi54bWxQSwUGAAAAAAQABADzAAAALQUAAAAA&#10;" strokecolor="#bfbfbf"/>
          </w:pict>
        </mc:Fallback>
      </mc:AlternateContent>
    </w:r>
  </w:p>
  <w:p w14:paraId="4EE60DA3" w14:textId="77777777" w:rsidR="00683E0A" w:rsidRDefault="00683E0A" w:rsidP="009D5A6B">
    <w:pPr>
      <w:pStyle w:val="Footer"/>
      <w:tabs>
        <w:tab w:val="clear" w:pos="9360"/>
        <w:tab w:val="right" w:pos="8820"/>
      </w:tabs>
      <w:ind w:left="360"/>
    </w:pPr>
    <w:r w:rsidRPr="009D5A6B">
      <w:rPr>
        <w:rFonts w:ascii="Arial" w:hAnsi="Arial" w:cs="Arial"/>
        <w:noProof/>
        <w:sz w:val="20"/>
      </w:rPr>
      <w:t>Office of Volunteerism &amp; Service</w:t>
    </w:r>
    <w:r>
      <w:tab/>
    </w:r>
    <w:r>
      <w:tab/>
    </w:r>
    <w:r w:rsidRPr="009D5A6B">
      <w:rPr>
        <w:rFonts w:ascii="Arial" w:hAnsi="Arial" w:cs="Arial"/>
        <w:sz w:val="20"/>
      </w:rPr>
      <w:t xml:space="preserve">Page | </w:t>
    </w:r>
    <w:r w:rsidR="008B7117" w:rsidRPr="009D5A6B">
      <w:rPr>
        <w:rFonts w:ascii="Arial" w:hAnsi="Arial" w:cs="Arial"/>
        <w:sz w:val="20"/>
      </w:rPr>
      <w:fldChar w:fldCharType="begin"/>
    </w:r>
    <w:r w:rsidRPr="009D5A6B">
      <w:rPr>
        <w:rFonts w:ascii="Arial" w:hAnsi="Arial" w:cs="Arial"/>
        <w:sz w:val="20"/>
      </w:rPr>
      <w:instrText xml:space="preserve"> PAGE   \* MERGEFORMAT </w:instrText>
    </w:r>
    <w:r w:rsidR="008B7117" w:rsidRPr="009D5A6B">
      <w:rPr>
        <w:rFonts w:ascii="Arial" w:hAnsi="Arial" w:cs="Arial"/>
        <w:sz w:val="20"/>
      </w:rPr>
      <w:fldChar w:fldCharType="separate"/>
    </w:r>
    <w:r w:rsidR="004B65F9">
      <w:rPr>
        <w:rFonts w:ascii="Arial" w:hAnsi="Arial" w:cs="Arial"/>
        <w:noProof/>
        <w:sz w:val="20"/>
      </w:rPr>
      <w:t>1</w:t>
    </w:r>
    <w:r w:rsidR="008B7117" w:rsidRPr="009D5A6B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8ECA" w14:textId="77777777" w:rsidR="00EE22EC" w:rsidRDefault="00EE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8BCE8" w14:textId="77777777" w:rsidR="008270BF" w:rsidRDefault="008270BF" w:rsidP="0096403A">
      <w:r>
        <w:separator/>
      </w:r>
    </w:p>
  </w:footnote>
  <w:footnote w:type="continuationSeparator" w:id="0">
    <w:p w14:paraId="50796421" w14:textId="77777777" w:rsidR="008270BF" w:rsidRDefault="008270BF" w:rsidP="0096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6735" w14:textId="77777777" w:rsidR="00EE22EC" w:rsidRDefault="00EE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F28D" w14:textId="77777777" w:rsidR="00683E0A" w:rsidRDefault="00683E0A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58"/>
      <w:gridCol w:w="6930"/>
    </w:tblGrid>
    <w:tr w:rsidR="00683E0A" w:rsidRPr="0096403A" w14:paraId="1255DE01" w14:textId="77777777" w:rsidTr="0039568A">
      <w:tc>
        <w:tcPr>
          <w:tcW w:w="2358" w:type="dxa"/>
          <w:tcBorders>
            <w:top w:val="nil"/>
            <w:left w:val="nil"/>
            <w:bottom w:val="nil"/>
            <w:right w:val="single" w:sz="18" w:space="0" w:color="D52B1E"/>
          </w:tcBorders>
          <w:vAlign w:val="center"/>
        </w:tcPr>
        <w:p w14:paraId="54EFE55C" w14:textId="77777777" w:rsidR="00683E0A" w:rsidRPr="009D5A6B" w:rsidRDefault="00683E0A" w:rsidP="008541B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6D529AC3" wp14:editId="1508105F">
                <wp:extent cx="1221740" cy="263525"/>
                <wp:effectExtent l="19050" t="0" r="0" b="0"/>
                <wp:docPr id="8" name="Picture 1" descr="AARP_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RP_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  <w:tcBorders>
            <w:top w:val="nil"/>
            <w:left w:val="single" w:sz="18" w:space="0" w:color="D52B1E"/>
            <w:bottom w:val="nil"/>
            <w:right w:val="nil"/>
          </w:tcBorders>
          <w:vAlign w:val="center"/>
        </w:tcPr>
        <w:p w14:paraId="123EE7F8" w14:textId="77777777" w:rsidR="00683E0A" w:rsidRPr="009D5A6B" w:rsidRDefault="00EE22EC" w:rsidP="0039568A">
          <w:pPr>
            <w:rPr>
              <w:b/>
              <w:sz w:val="28"/>
              <w:szCs w:val="28"/>
            </w:rPr>
          </w:pPr>
          <w:r>
            <w:rPr>
              <w:rFonts w:ascii="Arial Black" w:hAnsi="Arial Black"/>
            </w:rPr>
            <w:t>Executive Council Member</w:t>
          </w:r>
          <w:r w:rsidR="00683E0A">
            <w:rPr>
              <w:rFonts w:ascii="Arial Black" w:hAnsi="Arial Black"/>
            </w:rPr>
            <w:tab/>
          </w:r>
          <w:r w:rsidR="00683E0A">
            <w:rPr>
              <w:rFonts w:ascii="Arial Black" w:hAnsi="Arial Black"/>
            </w:rPr>
            <w:tab/>
          </w:r>
        </w:p>
      </w:tc>
    </w:tr>
  </w:tbl>
  <w:p w14:paraId="033275BA" w14:textId="77777777" w:rsidR="00683E0A" w:rsidRPr="00FE7ADB" w:rsidRDefault="00683E0A" w:rsidP="00FE7ADB">
    <w:pPr>
      <w:pStyle w:val="Header"/>
      <w:tabs>
        <w:tab w:val="clear" w:pos="4680"/>
        <w:tab w:val="clear" w:pos="9360"/>
        <w:tab w:val="right" w:pos="8640"/>
      </w:tabs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8016" w14:textId="77777777" w:rsidR="00EE22EC" w:rsidRDefault="00EE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C89"/>
    <w:multiLevelType w:val="hybridMultilevel"/>
    <w:tmpl w:val="F3DA7F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A709E"/>
    <w:multiLevelType w:val="hybridMultilevel"/>
    <w:tmpl w:val="965A62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34E8A"/>
    <w:multiLevelType w:val="hybridMultilevel"/>
    <w:tmpl w:val="832495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25D98"/>
    <w:multiLevelType w:val="hybridMultilevel"/>
    <w:tmpl w:val="D214D9F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0F6C"/>
    <w:multiLevelType w:val="hybridMultilevel"/>
    <w:tmpl w:val="C5FABFC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F715A"/>
    <w:multiLevelType w:val="hybridMultilevel"/>
    <w:tmpl w:val="9A0E84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8299C"/>
    <w:multiLevelType w:val="hybridMultilevel"/>
    <w:tmpl w:val="1AE2BC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1640"/>
    <w:multiLevelType w:val="hybridMultilevel"/>
    <w:tmpl w:val="96A84D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D1B27"/>
    <w:multiLevelType w:val="hybridMultilevel"/>
    <w:tmpl w:val="0E68F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96CC3"/>
    <w:multiLevelType w:val="hybridMultilevel"/>
    <w:tmpl w:val="8D125E1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E6669D"/>
    <w:multiLevelType w:val="hybridMultilevel"/>
    <w:tmpl w:val="9E72FBB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65369C"/>
    <w:multiLevelType w:val="hybridMultilevel"/>
    <w:tmpl w:val="81BA24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610120"/>
    <w:multiLevelType w:val="hybridMultilevel"/>
    <w:tmpl w:val="A1CC8CAC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3A"/>
    <w:rsid w:val="000A4260"/>
    <w:rsid w:val="000B1AB2"/>
    <w:rsid w:val="00147841"/>
    <w:rsid w:val="001C0C36"/>
    <w:rsid w:val="00212207"/>
    <w:rsid w:val="0039568A"/>
    <w:rsid w:val="003A41B1"/>
    <w:rsid w:val="004B65F9"/>
    <w:rsid w:val="004D751A"/>
    <w:rsid w:val="00683E0A"/>
    <w:rsid w:val="006972B8"/>
    <w:rsid w:val="00785416"/>
    <w:rsid w:val="008270BF"/>
    <w:rsid w:val="008541B8"/>
    <w:rsid w:val="00882878"/>
    <w:rsid w:val="008B7117"/>
    <w:rsid w:val="00924E29"/>
    <w:rsid w:val="0096403A"/>
    <w:rsid w:val="00984D9B"/>
    <w:rsid w:val="009D5A6B"/>
    <w:rsid w:val="00BF1B82"/>
    <w:rsid w:val="00CA5990"/>
    <w:rsid w:val="00CF268D"/>
    <w:rsid w:val="00DC40F3"/>
    <w:rsid w:val="00EE22EC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77042"/>
  <w15:docId w15:val="{E4BFFF10-3713-485F-B43C-FD80908B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4E2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3E0A"/>
    <w:pPr>
      <w:keepNext/>
      <w:spacing w:before="480" w:line="280" w:lineRule="exact"/>
      <w:outlineLvl w:val="1"/>
    </w:pPr>
    <w:rPr>
      <w:rFonts w:ascii="Arial Black" w:hAnsi="Arial Blac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"/>
    <w:link w:val="CoverTitleChar"/>
    <w:qFormat/>
    <w:rsid w:val="000A4260"/>
    <w:pPr>
      <w:framePr w:hSpace="187" w:wrap="around" w:hAnchor="margin" w:xAlign="center" w:y="2881"/>
    </w:pPr>
    <w:rPr>
      <w:rFonts w:ascii="Arial" w:hAnsi="Arial"/>
      <w:b/>
      <w:sz w:val="48"/>
    </w:rPr>
  </w:style>
  <w:style w:type="character" w:customStyle="1" w:styleId="CoverTitleChar">
    <w:name w:val="Cover Title Char"/>
    <w:basedOn w:val="DefaultParagraphFont"/>
    <w:link w:val="CoverTitle"/>
    <w:rsid w:val="000A4260"/>
    <w:rPr>
      <w:rFonts w:ascii="Arial" w:eastAsia="Times New Roman" w:hAnsi="Arial"/>
      <w:b/>
      <w:sz w:val="48"/>
      <w:szCs w:val="24"/>
    </w:rPr>
  </w:style>
  <w:style w:type="paragraph" w:styleId="Header">
    <w:name w:val="header"/>
    <w:basedOn w:val="Normal"/>
    <w:link w:val="HeaderChar"/>
    <w:uiPriority w:val="99"/>
    <w:rsid w:val="00964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03A"/>
    <w:rPr>
      <w:sz w:val="24"/>
      <w:szCs w:val="24"/>
    </w:rPr>
  </w:style>
  <w:style w:type="paragraph" w:styleId="BalloonText">
    <w:name w:val="Balloon Text"/>
    <w:basedOn w:val="Normal"/>
    <w:link w:val="BalloonTextChar"/>
    <w:rsid w:val="00964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3E0A"/>
    <w:rPr>
      <w:rFonts w:ascii="Arial Black" w:hAnsi="Arial Black"/>
      <w:sz w:val="24"/>
    </w:rPr>
  </w:style>
  <w:style w:type="paragraph" w:styleId="BodyText">
    <w:name w:val="Body Text"/>
    <w:basedOn w:val="Normal"/>
    <w:link w:val="BodyTextChar"/>
    <w:rsid w:val="00683E0A"/>
    <w:pPr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683E0A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4BD287BA051469A88C4BCCC029DF2" ma:contentTypeVersion="2" ma:contentTypeDescription="Create a new document." ma:contentTypeScope="" ma:versionID="3464387f80e750e827f506dd36bee9f8">
  <xsd:schema xmlns:xsd="http://www.w3.org/2001/XMLSchema" xmlns:xs="http://www.w3.org/2001/XMLSchema" xmlns:p="http://schemas.microsoft.com/office/2006/metadata/properties" xmlns:ns1="http://schemas.microsoft.com/sharepoint/v3" xmlns:ns2="c5d690d0-50d4-4a5e-baab-ed0e1ddfe321" targetNamespace="http://schemas.microsoft.com/office/2006/metadata/properties" ma:root="true" ma:fieldsID="21b59ca2496ad6719e9304914156f43f" ns1:_="" ns2:_="">
    <xsd:import namespace="http://schemas.microsoft.com/sharepoint/v3"/>
    <xsd:import namespace="c5d690d0-50d4-4a5e-baab-ed0e1ddfe3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90d0-50d4-4a5e-baab-ed0e1ddfe321" elementFormDefault="qualified">
    <xsd:import namespace="http://schemas.microsoft.com/office/2006/documentManagement/types"/>
    <xsd:import namespace="http://schemas.microsoft.com/office/infopath/2007/PartnerControls"/>
    <xsd:element name="ParentListItemID" ma:index="10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entListItemID xmlns="c5d690d0-50d4-4a5e-baab-ed0e1ddfe321">5e77800d-1aa3-4949-ae1e-78748eca46fa;216</ParentListItem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566605-F3C0-459F-8CA3-B81D8666D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690d0-50d4-4a5e-baab-ed0e1ddfe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5E2B4-CA01-4129-B0CA-1E9DEE240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E632B-E81D-4702-8F07-E62DB6EC8EF0}">
  <ds:schemaRefs>
    <ds:schemaRef ds:uri="http://schemas.microsoft.com/office/2006/metadata/properties"/>
    <ds:schemaRef ds:uri="c5d690d0-50d4-4a5e-baab-ed0e1ddfe32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RLEIDICH</dc:creator>
  <cp:lastModifiedBy>Sarah Kruger</cp:lastModifiedBy>
  <cp:revision>2</cp:revision>
  <dcterms:created xsi:type="dcterms:W3CDTF">2019-10-22T16:45:00Z</dcterms:created>
  <dcterms:modified xsi:type="dcterms:W3CDTF">2019-10-22T16:45:00Z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0x010100B374BD287BA051469A88C4BCCC029DF2</vt:lpwstr>
  </property>
  <property fmtid="{D5CDD505-2E9C-101B-9397-08002B2CF9AE}" pid="3" name="_DocHome">
    <vt:i4>1115990183</vt:i4>
  </property>
  <property fmtid="{D5CDD505-2E9C-101B-9397-08002B2CF9AE}" pid="4" name="Order">
    <vt:r8>21800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